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B4C57" w:rsidP="00CB4C57" w14:paraId="743711CB" w14:textId="77777777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</w:p>
    <w:p w:rsidR="00CB4C57" w:rsidRPr="00E742A6" w:rsidP="00CB4C57" w14:paraId="7FB280E5" w14:textId="14B4E457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E742A6">
        <w:rPr>
          <w:rFonts w:ascii="Times New Roman" w:hAnsi="Times New Roman" w:eastAsiaTheme="majorEastAsia" w:cs="Times New Roman"/>
          <w:bCs/>
        </w:rPr>
        <w:t>УИД № 86</w:t>
      </w:r>
      <w:r w:rsidRPr="00E742A6">
        <w:rPr>
          <w:rFonts w:ascii="Times New Roman" w:hAnsi="Times New Roman" w:eastAsiaTheme="majorEastAsia" w:cs="Times New Roman"/>
          <w:bCs/>
          <w:lang w:val="en-US"/>
        </w:rPr>
        <w:t>MS</w:t>
      </w:r>
      <w:r w:rsidRPr="00E742A6">
        <w:rPr>
          <w:rFonts w:ascii="Times New Roman" w:hAnsi="Times New Roman" w:eastAsiaTheme="majorEastAsia" w:cs="Times New Roman"/>
          <w:bCs/>
        </w:rPr>
        <w:t>00</w:t>
      </w:r>
      <w:r>
        <w:rPr>
          <w:rFonts w:ascii="Times New Roman" w:hAnsi="Times New Roman" w:eastAsiaTheme="majorEastAsia" w:cs="Times New Roman"/>
          <w:bCs/>
        </w:rPr>
        <w:t>37-01-2026-004846-17</w:t>
      </w:r>
    </w:p>
    <w:p w:rsidR="00CB4C57" w:rsidRPr="00E742A6" w:rsidP="00CB4C57" w14:paraId="7E07BD9C" w14:textId="2631041A">
      <w:pPr>
        <w:keepNext/>
        <w:keepLines/>
        <w:spacing w:after="0" w:line="240" w:lineRule="auto"/>
        <w:ind w:left="-284"/>
        <w:jc w:val="right"/>
        <w:outlineLvl w:val="0"/>
        <w:rPr>
          <w:rFonts w:ascii="Times New Roman" w:hAnsi="Times New Roman" w:eastAsiaTheme="majorEastAsia" w:cs="Times New Roman"/>
          <w:bCs/>
        </w:rPr>
      </w:pPr>
      <w:r w:rsidRPr="00E742A6">
        <w:rPr>
          <w:rFonts w:ascii="Times New Roman" w:hAnsi="Times New Roman" w:eastAsiaTheme="majorEastAsia" w:cs="Times New Roman"/>
          <w:bCs/>
        </w:rPr>
        <w:t>производство № 2-</w:t>
      </w:r>
      <w:r>
        <w:rPr>
          <w:rFonts w:ascii="Times New Roman" w:hAnsi="Times New Roman" w:eastAsiaTheme="majorEastAsia" w:cs="Times New Roman"/>
          <w:bCs/>
        </w:rPr>
        <w:t>2908-1903</w:t>
      </w:r>
      <w:r w:rsidRPr="00E742A6">
        <w:rPr>
          <w:rFonts w:ascii="Times New Roman" w:hAnsi="Times New Roman" w:eastAsiaTheme="majorEastAsia" w:cs="Times New Roman"/>
          <w:bCs/>
        </w:rPr>
        <w:t>/202</w:t>
      </w:r>
      <w:r>
        <w:rPr>
          <w:rFonts w:ascii="Times New Roman" w:hAnsi="Times New Roman" w:eastAsiaTheme="majorEastAsia" w:cs="Times New Roman"/>
          <w:bCs/>
        </w:rPr>
        <w:t>6</w:t>
      </w:r>
    </w:p>
    <w:p w:rsidR="00CB4C57" w:rsidP="00CB4C57" w14:paraId="600E1A09" w14:textId="77777777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</w:p>
    <w:p w:rsidR="00CB4C57" w:rsidRPr="00CD42BB" w:rsidP="00CB4C57" w14:paraId="35170F77" w14:textId="42E82CDE">
      <w:pPr>
        <w:keepNext/>
        <w:keepLines/>
        <w:spacing w:after="0" w:line="240" w:lineRule="auto"/>
        <w:ind w:left="-567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CD42BB">
        <w:rPr>
          <w:rFonts w:ascii="Times New Roman" w:hAnsi="Times New Roman" w:eastAsiaTheme="majorEastAsia" w:cs="Times New Roman"/>
          <w:bCs/>
          <w:sz w:val="28"/>
          <w:szCs w:val="28"/>
        </w:rPr>
        <w:t>ЗАОЧНОЕ РЕШЕНИЕ</w:t>
      </w:r>
    </w:p>
    <w:p w:rsidR="00CB4C57" w:rsidRPr="00CD42BB" w:rsidP="00CB4C57" w14:paraId="50B9066C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CB4C57" w:rsidP="00CB4C57" w14:paraId="540E2634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CB4C57" w:rsidP="00CB4C57" w14:paraId="0AF49219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22 октября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 г.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город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Мегион                                                             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:rsidR="00CB4C57" w:rsidRPr="00E742A6" w:rsidP="00CB4C57" w14:paraId="41C0CECE" w14:textId="4CBD084F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Суд в составе и.о. м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Мегионского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го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судебного участка № 2 Мегионского судебного района Ханты-Мансийского автономного округа - Югры Плотников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ой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CB4C57" w:rsidP="00CB4C57" w14:paraId="1CCA85D6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 секретаре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судебного заседания Шишман А.В.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</w:t>
      </w:r>
    </w:p>
    <w:p w:rsidR="00CB4C57" w:rsidP="00CB4C57" w14:paraId="207D23C8" w14:textId="5BCA27C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2908-1903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/202</w:t>
      </w:r>
      <w:r w:rsidR="003D54C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6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ООО ПКО «Займ Экспресс» к Макарову Евгению Леонидовичу о взыскании процентов за пользование чужими денежными средствами,</w:t>
      </w:r>
    </w:p>
    <w:p w:rsidR="00CB4C57" w:rsidRPr="00CD42BB" w:rsidP="00CB4C57" w14:paraId="01C8A771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193-199, 233-237 Гражданского процессуального кодекса Российской Федерации, мировой судья</w:t>
      </w:r>
    </w:p>
    <w:p w:rsidR="00CB4C57" w:rsidRPr="00111B93" w:rsidP="00CB4C57" w14:paraId="5503350D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CB4C57" w:rsidRPr="00E742A6" w:rsidP="00CB4C57" w14:paraId="77171F8B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РЕШИЛ:</w:t>
      </w:r>
    </w:p>
    <w:p w:rsidR="00CB4C57" w:rsidP="00CB4C57" w14:paraId="4D21FFF2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CB4C57" w:rsidRPr="00E742A6" w:rsidP="00CB4C57" w14:paraId="2C64C8D9" w14:textId="7F131998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ООО ПКО «Займ Экспресс» к</w:t>
      </w:r>
      <w:r w:rsidRPr="00CB4C5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Макарову Евгению Леонидовичу о взыскании процентов за пользование чужими денежными средствами </w:t>
      </w: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CB4C57" w:rsidP="00CB4C57" w14:paraId="3179EFD2" w14:textId="4A0514CA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742A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Макаров</w:t>
      </w:r>
      <w:r w:rsidR="0025198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Евгени</w:t>
      </w:r>
      <w:r w:rsidR="0025198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я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Леонидович</w:t>
      </w:r>
      <w:r w:rsidR="0025198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r w:rsidR="004B57F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) в пользу ООО ПКО «Займ Экспресс» (ИНН 1800001206) проценты за пользование чужими денежными средствами за период с  09 декабря 2022 г. по 02 марта 2026 г. присужденными на основании судебного приказа № 2-3904-1903/2022 от 09 декабря 2022 г. в размере 8879 рублей 78 копеек, расходы по уплате государственной пошлины в размере 4000 рублей и расходы за услуги представителя в размере 4000 рублей, всего взыскать: 16879 рублей 78 копеек.</w:t>
      </w:r>
    </w:p>
    <w:p w:rsidR="00CB4C57" w:rsidRPr="00CD42BB" w:rsidP="00CB4C57" w14:paraId="307B88F0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CB4C57" w:rsidRPr="00CD42BB" w:rsidP="00CB4C57" w14:paraId="0E412C97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CB4C57" w:rsidRPr="00CD42BB" w:rsidP="00CB4C57" w14:paraId="755868AE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B4C57" w:rsidRPr="00CD42BB" w:rsidP="00CB4C57" w14:paraId="5BB4D485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CB4C57" w:rsidRPr="00CD42BB" w:rsidP="00CB4C57" w14:paraId="4349CF27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B4C57" w:rsidRPr="00CD42BB" w:rsidP="00CB4C57" w14:paraId="019CE709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CD42B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CB4C57" w:rsidRPr="00CD42BB" w:rsidP="00CB4C57" w14:paraId="7B57EBE7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CB4C57" w:rsidP="00CB4C57" w14:paraId="7702007D" w14:textId="585CDB3B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="00911E95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911E95" w:rsidP="00CB4C57" w14:paraId="0039D38F" w14:textId="09A4E708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CB4C57" w:rsidRPr="00CD42BB" w:rsidP="00CB4C57" w14:paraId="17807674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CD42BB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CB4C57" w:rsidRPr="00CD42BB" w:rsidP="00CB4C57" w14:paraId="364D115D" w14:textId="77777777">
      <w:pPr>
        <w:spacing w:after="0" w:line="240" w:lineRule="auto"/>
        <w:ind w:left="-284" w:firstLine="568"/>
        <w:rPr>
          <w:rFonts w:ascii="Coronet" w:eastAsia="Times New Roman" w:hAnsi="Coronet" w:cs="Times New Roman"/>
          <w:kern w:val="0"/>
          <w:sz w:val="28"/>
          <w:szCs w:val="28"/>
          <w:lang w:eastAsia="ru-RU"/>
          <w14:ligatures w14:val="none"/>
        </w:rPr>
      </w:pPr>
    </w:p>
    <w:p w:rsidR="00CB4C57" w:rsidRPr="00CD42BB" w:rsidP="00CB4C57" w14:paraId="459FF2BA" w14:textId="77777777">
      <w:pPr>
        <w:spacing w:after="0" w:line="240" w:lineRule="auto"/>
        <w:ind w:left="-284" w:firstLine="568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CB4C57" w:rsidRPr="00CD42BB" w:rsidP="00CB4C57" w14:paraId="242FB086" w14:textId="77777777">
      <w:pPr>
        <w:spacing w:after="0" w:line="240" w:lineRule="auto"/>
        <w:ind w:left="-284" w:firstLine="568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CB4C57" w:rsidRPr="00CD42BB" w:rsidP="00CB4C57" w14:paraId="5493CE2F" w14:textId="77777777">
      <w:pPr>
        <w:spacing w:after="0" w:line="240" w:lineRule="auto"/>
        <w:ind w:left="-284" w:firstLine="568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CB4C57" w:rsidP="00CB4C57" w14:paraId="4559C22E" w14:textId="77777777">
      <w:pPr>
        <w:ind w:left="-284" w:firstLine="568"/>
      </w:pPr>
    </w:p>
    <w:p w:rsidR="00CB4C57" w:rsidP="00CB4C57" w14:paraId="1F7B4823" w14:textId="77777777">
      <w:pPr>
        <w:ind w:left="-284" w:firstLine="568"/>
      </w:pPr>
    </w:p>
    <w:p w:rsidR="00CB4C57" w:rsidP="00CB4C57" w14:paraId="578B2FFE" w14:textId="77777777">
      <w:pPr>
        <w:ind w:left="-284" w:firstLine="568"/>
      </w:pPr>
    </w:p>
    <w:p w:rsidR="00CB4C57" w:rsidRPr="006C4D2F" w:rsidP="00CB4C57" w14:paraId="11BD15D8" w14:textId="77777777">
      <w:pPr>
        <w:ind w:left="-284" w:firstLine="568"/>
      </w:pPr>
    </w:p>
    <w:sectPr w:rsidSect="00CB4C5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70"/>
    <w:rsid w:val="00111B93"/>
    <w:rsid w:val="00251987"/>
    <w:rsid w:val="003D54CC"/>
    <w:rsid w:val="004B57F8"/>
    <w:rsid w:val="005476C3"/>
    <w:rsid w:val="006C4D2F"/>
    <w:rsid w:val="00711D2D"/>
    <w:rsid w:val="0076272E"/>
    <w:rsid w:val="007E3E83"/>
    <w:rsid w:val="00911E95"/>
    <w:rsid w:val="00A00670"/>
    <w:rsid w:val="00BA20E8"/>
    <w:rsid w:val="00C621A3"/>
    <w:rsid w:val="00C80AB8"/>
    <w:rsid w:val="00CB4C57"/>
    <w:rsid w:val="00CD42BB"/>
    <w:rsid w:val="00D07790"/>
    <w:rsid w:val="00E43B23"/>
    <w:rsid w:val="00E742A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6BDE3FF-D629-4FDD-859A-E755CE0B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C57"/>
  </w:style>
  <w:style w:type="paragraph" w:styleId="Heading1">
    <w:name w:val="heading 1"/>
    <w:basedOn w:val="Normal"/>
    <w:next w:val="Normal"/>
    <w:link w:val="1"/>
    <w:uiPriority w:val="9"/>
    <w:qFormat/>
    <w:rsid w:val="00A00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00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00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00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00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00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00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00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00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00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A00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A00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A00670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A00670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A00670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A00670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A00670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A00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A00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A00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A00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A00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A00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A00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6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A00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A006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6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